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9F2641" w14:textId="77777777" w:rsidR="004E3B72" w:rsidRDefault="004E3B72" w:rsidP="00761662">
      <w:pPr>
        <w:spacing w:after="120"/>
        <w:ind w:left="360" w:hanging="360"/>
      </w:pPr>
    </w:p>
    <w:p w14:paraId="270871B1" w14:textId="07510F4E" w:rsidR="00F078B8" w:rsidRPr="004E3B72" w:rsidRDefault="00F10880" w:rsidP="00761662">
      <w:pPr>
        <w:pStyle w:val="ListParagraph"/>
        <w:numPr>
          <w:ilvl w:val="0"/>
          <w:numId w:val="1"/>
        </w:numPr>
        <w:spacing w:after="120"/>
        <w:ind w:left="360"/>
        <w:contextualSpacing w:val="0"/>
        <w:rPr>
          <w:rFonts w:ascii="Arial Narrow" w:hAnsi="Arial Narrow"/>
        </w:rPr>
      </w:pPr>
      <w:r w:rsidRPr="004E3B72">
        <w:rPr>
          <w:rFonts w:ascii="Garamond" w:hAnsi="Garamond"/>
          <w:b/>
          <w:bCs/>
        </w:rPr>
        <w:t>D</w:t>
      </w:r>
      <w:r w:rsidR="00F078B8" w:rsidRPr="004E3B72">
        <w:rPr>
          <w:rFonts w:ascii="Garamond" w:hAnsi="Garamond"/>
          <w:b/>
          <w:bCs/>
        </w:rPr>
        <w:t>ESCRIPTION OF CONSIGNED PROPERTY.</w:t>
      </w:r>
      <w:r w:rsidR="00F078B8" w:rsidRPr="004E3B72">
        <w:rPr>
          <w:rFonts w:ascii="Arial Narrow" w:hAnsi="Arial Narrow"/>
        </w:rPr>
        <w:t xml:space="preserve"> Consignor agrees to consign artwork listed on submitted intake form to the consignee. Consignee agrees to accept for the purpose of sale on the terms and conditions hereinafter recited in this agreement of the described property.</w:t>
      </w:r>
    </w:p>
    <w:p w14:paraId="519B61AB" w14:textId="17FC8974" w:rsidR="00422D7F" w:rsidRPr="004E3B72" w:rsidRDefault="00422D7F" w:rsidP="00761662">
      <w:pPr>
        <w:pStyle w:val="ListParagraph"/>
        <w:numPr>
          <w:ilvl w:val="0"/>
          <w:numId w:val="1"/>
        </w:numPr>
        <w:spacing w:after="120"/>
        <w:ind w:left="360"/>
        <w:contextualSpacing w:val="0"/>
        <w:rPr>
          <w:rFonts w:ascii="Arial Narrow" w:hAnsi="Arial Narrow"/>
        </w:rPr>
      </w:pPr>
      <w:r w:rsidRPr="004E3B72">
        <w:rPr>
          <w:rFonts w:ascii="Garamond" w:hAnsi="Garamond"/>
          <w:b/>
          <w:bCs/>
        </w:rPr>
        <w:t>OWNERSHIP.</w:t>
      </w:r>
      <w:r w:rsidRPr="004E3B72">
        <w:rPr>
          <w:rFonts w:ascii="Arial Narrow" w:hAnsi="Arial Narrow"/>
        </w:rPr>
        <w:t xml:space="preserve"> Consignor warrant, covenants and agrees that the property being sold is owned by the consignor, and that it is his/her own original work, that there are no liens, judgements or other encumbrances against the ownership; including all rights of sale or transfer of the consigned property.</w:t>
      </w:r>
    </w:p>
    <w:p w14:paraId="279E26D0" w14:textId="7CEB09CC" w:rsidR="00422D7F" w:rsidRPr="004E3B72" w:rsidRDefault="00422D7F" w:rsidP="00761662">
      <w:pPr>
        <w:pStyle w:val="ListParagraph"/>
        <w:numPr>
          <w:ilvl w:val="0"/>
          <w:numId w:val="1"/>
        </w:numPr>
        <w:spacing w:after="120"/>
        <w:ind w:left="360"/>
        <w:contextualSpacing w:val="0"/>
        <w:rPr>
          <w:rFonts w:ascii="Arial Narrow" w:hAnsi="Arial Narrow"/>
        </w:rPr>
      </w:pPr>
      <w:r w:rsidRPr="004E3B72">
        <w:rPr>
          <w:rFonts w:ascii="Garamond" w:hAnsi="Garamond"/>
          <w:b/>
          <w:bCs/>
        </w:rPr>
        <w:t>CONSIGNOR STATES AND AGREES TO DESCRIPTION.</w:t>
      </w:r>
      <w:r w:rsidRPr="004E3B72">
        <w:rPr>
          <w:rFonts w:ascii="Arial Narrow" w:hAnsi="Arial Narrow"/>
        </w:rPr>
        <w:t xml:space="preserve"> The aforementioned artwork is true and correct to the best of the consignor’s knowledge and belief and farther, that no undisclosed defects in such consignment are known to the consignor.</w:t>
      </w:r>
    </w:p>
    <w:p w14:paraId="5FE3D3A3" w14:textId="285D99F8" w:rsidR="00422D7F" w:rsidRPr="004E3B72" w:rsidRDefault="00422D7F" w:rsidP="00761662">
      <w:pPr>
        <w:pStyle w:val="ListParagraph"/>
        <w:numPr>
          <w:ilvl w:val="0"/>
          <w:numId w:val="1"/>
        </w:numPr>
        <w:spacing w:after="120"/>
        <w:ind w:left="360"/>
        <w:contextualSpacing w:val="0"/>
        <w:rPr>
          <w:rFonts w:ascii="Arial Narrow" w:hAnsi="Arial Narrow"/>
        </w:rPr>
      </w:pPr>
      <w:r w:rsidRPr="004E3B72">
        <w:rPr>
          <w:rFonts w:ascii="Garamond" w:hAnsi="Garamond"/>
          <w:b/>
          <w:bCs/>
        </w:rPr>
        <w:t>EXCLUSIVITY OF AGREEMENT.</w:t>
      </w:r>
      <w:r w:rsidRPr="004E3B72">
        <w:rPr>
          <w:rFonts w:ascii="Arial Narrow" w:hAnsi="Arial Narrow"/>
        </w:rPr>
        <w:t xml:space="preserve"> The consignor shall have the exclusive right to market and sell the property described hereinabove. The consignor shall not have the right to sell the property described hereinabove for his/her own account, for the understood period of time mentioned within the intake form. If the consignor does sell the consignment listed in the agreement, the consignee shall nonetheless be entitled to payment for the sale of such consignment on the terms and conditions of this agreement.</w:t>
      </w:r>
    </w:p>
    <w:p w14:paraId="29E8757E" w14:textId="4E31E34F" w:rsidR="00422D7F" w:rsidRPr="004E3B72" w:rsidRDefault="00422D7F" w:rsidP="00761662">
      <w:pPr>
        <w:pStyle w:val="ListParagraph"/>
        <w:numPr>
          <w:ilvl w:val="0"/>
          <w:numId w:val="1"/>
        </w:numPr>
        <w:spacing w:after="120"/>
        <w:ind w:left="360"/>
        <w:contextualSpacing w:val="0"/>
        <w:rPr>
          <w:rFonts w:ascii="Arial Narrow" w:hAnsi="Arial Narrow"/>
        </w:rPr>
      </w:pPr>
      <w:r w:rsidRPr="004E3B72">
        <w:rPr>
          <w:rFonts w:ascii="Garamond" w:hAnsi="Garamond"/>
          <w:b/>
          <w:bCs/>
        </w:rPr>
        <w:t>PRICE.</w:t>
      </w:r>
      <w:r w:rsidRPr="004E3B72">
        <w:rPr>
          <w:rFonts w:ascii="Arial Narrow" w:hAnsi="Arial Narrow"/>
        </w:rPr>
        <w:t xml:space="preserve"> The offering price listed of the consignment items which are determined by the consignor; include 30% fee of the gross sale that will be retained by the consignee at the time of the purchase of said consignment item.</w:t>
      </w:r>
    </w:p>
    <w:p w14:paraId="54AA990D" w14:textId="6BEC8CA1" w:rsidR="00422D7F" w:rsidRPr="004E3B72" w:rsidRDefault="00DA49B7" w:rsidP="00761662">
      <w:pPr>
        <w:pStyle w:val="ListParagraph"/>
        <w:numPr>
          <w:ilvl w:val="0"/>
          <w:numId w:val="1"/>
        </w:numPr>
        <w:spacing w:after="120"/>
        <w:ind w:left="360"/>
        <w:contextualSpacing w:val="0"/>
        <w:rPr>
          <w:rFonts w:ascii="Arial Narrow" w:hAnsi="Arial Narrow"/>
        </w:rPr>
      </w:pPr>
      <w:r w:rsidRPr="004E3B72">
        <w:rPr>
          <w:rFonts w:ascii="Garamond" w:hAnsi="Garamond"/>
          <w:b/>
          <w:bCs/>
        </w:rPr>
        <w:t>TIME OF PAYMENT(S) TO THE CONSIGNOR.</w:t>
      </w:r>
      <w:r w:rsidRPr="004E3B72">
        <w:rPr>
          <w:rFonts w:ascii="Arial Narrow" w:hAnsi="Arial Narrow"/>
        </w:rPr>
        <w:t xml:space="preserve"> Consignor agrees that consignee shall require and receive full payment on the sale of the consigned property, prior to any obligation of the consignee to remit payment to the consignor for the sale. Upon receiving full payment for such sale, consignee shall remit in a check, drawn on a United States bank, the amount due to the consignor under this agreement. Specifically, for all item(s) listed hereinabove for which full payment was received; between the first day of the exhibit, up to and including the last day of the exhibit. Full payment will be made to the consignor for each item(s) sold; no later than 60 business days after the close of the aforementioned exhibit. The consignor agrees to accept as full payment a commission equal to 70% of the gross sales price, exclusive of any sales tax.</w:t>
      </w:r>
    </w:p>
    <w:p w14:paraId="6CDBFF50" w14:textId="3299D04D" w:rsidR="00DA49B7" w:rsidRPr="004E3B72" w:rsidRDefault="00F10880" w:rsidP="00761662">
      <w:pPr>
        <w:pStyle w:val="ListParagraph"/>
        <w:numPr>
          <w:ilvl w:val="0"/>
          <w:numId w:val="1"/>
        </w:numPr>
        <w:ind w:left="360"/>
        <w:contextualSpacing w:val="0"/>
        <w:rPr>
          <w:rFonts w:ascii="Arial Narrow" w:hAnsi="Arial Narrow"/>
        </w:rPr>
      </w:pPr>
      <w:r w:rsidRPr="004E3B72">
        <w:rPr>
          <w:rFonts w:ascii="Garamond" w:hAnsi="Garamond"/>
          <w:b/>
          <w:bCs/>
        </w:rPr>
        <w:t>ADVERTISING.</w:t>
      </w:r>
      <w:r w:rsidRPr="004E3B72">
        <w:rPr>
          <w:rFonts w:ascii="Arial Narrow" w:hAnsi="Arial Narrow"/>
        </w:rPr>
        <w:t xml:space="preserve"> The consignor agrees that the consignee shall have the exclusive right to determine how best to present/show/display consignment item(s). Consignee agrees to use its best efforts to sell the consigned item(s) to its customers in the ordinary course of its business day. Consignee may use the consignor’s names, and other identifying information, in any manner, in the advertising, promotion and sale of the consigned property.</w:t>
      </w:r>
    </w:p>
    <w:p w14:paraId="185CE2C5" w14:textId="768CA611" w:rsidR="00F10880" w:rsidRPr="004E3B72" w:rsidRDefault="00F10880" w:rsidP="00761662">
      <w:pPr>
        <w:pStyle w:val="ListParagraph"/>
        <w:numPr>
          <w:ilvl w:val="0"/>
          <w:numId w:val="1"/>
        </w:numPr>
        <w:ind w:left="360"/>
        <w:contextualSpacing w:val="0"/>
        <w:rPr>
          <w:rFonts w:ascii="Arial Narrow" w:hAnsi="Arial Narrow"/>
        </w:rPr>
      </w:pPr>
      <w:r w:rsidRPr="004E3B72">
        <w:rPr>
          <w:rFonts w:ascii="Garamond" w:hAnsi="Garamond"/>
          <w:b/>
          <w:bCs/>
        </w:rPr>
        <w:t xml:space="preserve">CONSIGNEE RESERVES THE RIGHT OF REFUSAL. </w:t>
      </w:r>
      <w:r w:rsidRPr="004E3B72">
        <w:rPr>
          <w:rFonts w:ascii="Arial Narrow" w:hAnsi="Arial Narrow"/>
        </w:rPr>
        <w:t>The consignee reserves the right to refuse any consigned item(s), i.e.: Artwork, which it feels is not appropriate to be shown in its gallery. Consignee will contact the consignor, either by phone, email or written letter of such a decision within 10 business days of the viewing of the consignment item(s) listed. The consignor agrees to hold harmless consignee without prejudice, if such a decision is reached.</w:t>
      </w:r>
    </w:p>
    <w:p w14:paraId="0CCBC69A" w14:textId="79ED41C9" w:rsidR="00761662" w:rsidRPr="004E3B72" w:rsidRDefault="00761662" w:rsidP="00761662">
      <w:pPr>
        <w:pStyle w:val="ListParagraph"/>
        <w:numPr>
          <w:ilvl w:val="0"/>
          <w:numId w:val="1"/>
        </w:numPr>
        <w:ind w:left="360"/>
        <w:contextualSpacing w:val="0"/>
        <w:rPr>
          <w:rFonts w:ascii="Arial Narrow" w:hAnsi="Arial Narrow"/>
        </w:rPr>
      </w:pPr>
      <w:r w:rsidRPr="004E3B72">
        <w:rPr>
          <w:rFonts w:ascii="Garamond" w:hAnsi="Garamond"/>
          <w:b/>
          <w:bCs/>
        </w:rPr>
        <w:t>REMOVAL.</w:t>
      </w:r>
      <w:r w:rsidRPr="004E3B72">
        <w:rPr>
          <w:rFonts w:ascii="Arial Narrow" w:hAnsi="Arial Narrow"/>
        </w:rPr>
        <w:t xml:space="preserve"> Consignee agrees to keep the consigned item(s) safely stored at the consignee’s place of business. If the exhibit is off-site, consignee will hang artwork specified location. Once off-site exhibit is over, consignee will store artwork at the Mt. Holly Campus. When the exhibit is over, the consignor agrees to pick up any unsold item(s) from said exhibit within the given dates. If not picked up during that time, the college’s liability ceases in any event to loss or damage of artwork. If the consignor fails to pick up the items mentioned hereinabove, after 60 business days from the end of the exhibit, the consignee may retain or dispose of the items, without any further obligation under this agreement.</w:t>
      </w:r>
    </w:p>
    <w:p w14:paraId="1E01A5F8" w14:textId="4E8B4C73" w:rsidR="00761662" w:rsidRPr="004E3B72" w:rsidRDefault="00761662" w:rsidP="00761662">
      <w:pPr>
        <w:pStyle w:val="ListParagraph"/>
        <w:numPr>
          <w:ilvl w:val="0"/>
          <w:numId w:val="1"/>
        </w:numPr>
        <w:ind w:left="360"/>
        <w:contextualSpacing w:val="0"/>
        <w:rPr>
          <w:rFonts w:ascii="Arial Narrow" w:hAnsi="Arial Narrow"/>
        </w:rPr>
      </w:pPr>
      <w:r w:rsidRPr="004E3B72">
        <w:rPr>
          <w:rFonts w:ascii="Garamond" w:hAnsi="Garamond"/>
          <w:b/>
          <w:bCs/>
        </w:rPr>
        <w:lastRenderedPageBreak/>
        <w:t>RETURN POLICY.</w:t>
      </w:r>
      <w:r w:rsidRPr="004E3B72">
        <w:rPr>
          <w:rFonts w:ascii="Arial Narrow" w:hAnsi="Arial Narrow"/>
        </w:rPr>
        <w:t xml:space="preserve"> The consignor agrees to abide by the consignee’s 3 business day return policy. In the event that any item(s) which are </w:t>
      </w:r>
      <w:r w:rsidR="00412DCF" w:rsidRPr="004E3B72">
        <w:rPr>
          <w:rFonts w:ascii="Arial Narrow" w:hAnsi="Arial Narrow"/>
        </w:rPr>
        <w:t>mentioned</w:t>
      </w:r>
      <w:r w:rsidRPr="004E3B72">
        <w:rPr>
          <w:rFonts w:ascii="Arial Narrow" w:hAnsi="Arial Narrow"/>
        </w:rPr>
        <w:t xml:space="preserve"> hereinabove, are returned by the purchaser, the consignor agrees to the professional discretion of the consignee’s agent(s) to assess the condition of the a</w:t>
      </w:r>
      <w:r w:rsidR="00412DCF" w:rsidRPr="004E3B72">
        <w:rPr>
          <w:rFonts w:ascii="Arial Narrow" w:hAnsi="Arial Narrow"/>
        </w:rPr>
        <w:t>fo</w:t>
      </w:r>
      <w:r w:rsidRPr="004E3B72">
        <w:rPr>
          <w:rFonts w:ascii="Arial Narrow" w:hAnsi="Arial Narrow"/>
        </w:rPr>
        <w:t>rementioned item(s)/</w:t>
      </w:r>
      <w:r w:rsidR="00412DCF" w:rsidRPr="004E3B72">
        <w:rPr>
          <w:rFonts w:ascii="Arial Narrow" w:hAnsi="Arial Narrow"/>
        </w:rPr>
        <w:t>Artwork, upon their return as being acceptable or unacceptable for said return. The consignor agrees to abide by the decision of the consignee’s agent(s) without prejudice.</w:t>
      </w:r>
    </w:p>
    <w:p w14:paraId="5100B630" w14:textId="3633D8ED" w:rsidR="00412DCF" w:rsidRPr="004E3B72" w:rsidRDefault="00412DCF" w:rsidP="00761662">
      <w:pPr>
        <w:pStyle w:val="ListParagraph"/>
        <w:numPr>
          <w:ilvl w:val="0"/>
          <w:numId w:val="1"/>
        </w:numPr>
        <w:ind w:left="360"/>
        <w:contextualSpacing w:val="0"/>
        <w:rPr>
          <w:rFonts w:ascii="Arial Narrow" w:hAnsi="Arial Narrow"/>
        </w:rPr>
      </w:pPr>
      <w:r w:rsidRPr="004E3B72">
        <w:rPr>
          <w:rFonts w:ascii="Garamond" w:hAnsi="Garamond"/>
          <w:b/>
          <w:bCs/>
        </w:rPr>
        <w:t>ASSIGNMENT.</w:t>
      </w:r>
      <w:r w:rsidRPr="004E3B72">
        <w:rPr>
          <w:rFonts w:ascii="Arial Narrow" w:hAnsi="Arial Narrow"/>
        </w:rPr>
        <w:t xml:space="preserve"> This agreement is not assignable and may not be modified, other than by written modification, agreed to and signed by both parties.</w:t>
      </w:r>
    </w:p>
    <w:p w14:paraId="4C38CEC9" w14:textId="01C29BFE" w:rsidR="00412DCF" w:rsidRPr="004E3B72" w:rsidRDefault="00412DCF" w:rsidP="00412DCF">
      <w:pPr>
        <w:pStyle w:val="ListParagraph"/>
        <w:numPr>
          <w:ilvl w:val="0"/>
          <w:numId w:val="1"/>
        </w:numPr>
        <w:ind w:left="360"/>
        <w:contextualSpacing w:val="0"/>
        <w:rPr>
          <w:rFonts w:ascii="Arial Narrow" w:hAnsi="Arial Narrow"/>
        </w:rPr>
      </w:pPr>
      <w:r w:rsidRPr="004E3B72">
        <w:rPr>
          <w:rFonts w:ascii="Garamond" w:hAnsi="Garamond"/>
          <w:b/>
          <w:bCs/>
        </w:rPr>
        <w:t>CONSTRUCTION.</w:t>
      </w:r>
      <w:r w:rsidRPr="004E3B72">
        <w:rPr>
          <w:rFonts w:ascii="Arial Narrow" w:hAnsi="Arial Narrow"/>
        </w:rPr>
        <w:t xml:space="preserve"> This agreement shall be construed and governed according to the laws of the United States UCC Code, and the state laws of New Jersey.</w:t>
      </w:r>
    </w:p>
    <w:p w14:paraId="21E70497" w14:textId="4DA85F85" w:rsidR="00412DCF" w:rsidRPr="004E3B72" w:rsidRDefault="00412DCF" w:rsidP="00412DCF">
      <w:pPr>
        <w:pStyle w:val="ListParagraph"/>
        <w:numPr>
          <w:ilvl w:val="0"/>
          <w:numId w:val="1"/>
        </w:numPr>
        <w:ind w:left="360"/>
        <w:contextualSpacing w:val="0"/>
        <w:rPr>
          <w:rFonts w:ascii="Arial Narrow" w:hAnsi="Arial Narrow"/>
        </w:rPr>
      </w:pPr>
      <w:r w:rsidRPr="004E3B72">
        <w:rPr>
          <w:rFonts w:ascii="Garamond" w:hAnsi="Garamond"/>
          <w:b/>
          <w:bCs/>
        </w:rPr>
        <w:t>LIABILITY FOR LOSS, ETC, OF CONSIGNED PROPERTY.</w:t>
      </w:r>
      <w:r w:rsidRPr="004E3B72">
        <w:rPr>
          <w:rFonts w:ascii="Arial Narrow" w:hAnsi="Arial Narrow"/>
        </w:rPr>
        <w:t xml:space="preserve"> In the event that the consigned items are lost, stolen, destroyed or damaged, or unaccounted for due to any cause, known or unknown, except for an act of God; (hereinafter these terms referred to collectively as “lost”), while consigned to the consignee;</w:t>
      </w:r>
    </w:p>
    <w:p w14:paraId="4F6562AF" w14:textId="204BB4CA" w:rsidR="00412DCF" w:rsidRPr="004E3B72" w:rsidRDefault="00412DCF" w:rsidP="00412DCF">
      <w:pPr>
        <w:ind w:left="360"/>
        <w:rPr>
          <w:rFonts w:ascii="Arial Narrow" w:hAnsi="Arial Narrow"/>
        </w:rPr>
      </w:pPr>
      <w:r w:rsidRPr="004E3B72">
        <w:rPr>
          <w:rFonts w:ascii="Arial Narrow" w:hAnsi="Arial Narrow"/>
        </w:rPr>
        <w:t>Consignor is subject to the following limited liability of Rowan College at Burlington County, its Board of Trustees, employees and/or agents:</w:t>
      </w:r>
    </w:p>
    <w:p w14:paraId="13637716" w14:textId="53B8F4EF" w:rsidR="00412DCF" w:rsidRPr="004E3B72" w:rsidRDefault="00412DCF" w:rsidP="00412DCF">
      <w:pPr>
        <w:ind w:left="360"/>
        <w:rPr>
          <w:rFonts w:ascii="Arial Narrow" w:hAnsi="Arial Narrow"/>
        </w:rPr>
      </w:pPr>
      <w:r w:rsidRPr="004E3B72">
        <w:rPr>
          <w:rFonts w:ascii="Arial Narrow" w:hAnsi="Arial Narrow"/>
        </w:rPr>
        <w:t xml:space="preserve">The insured limits for any one object of art </w:t>
      </w:r>
      <w:proofErr w:type="gramStart"/>
      <w:r w:rsidRPr="004E3B72">
        <w:rPr>
          <w:rFonts w:ascii="Arial Narrow" w:hAnsi="Arial Narrow"/>
        </w:rPr>
        <w:t>is</w:t>
      </w:r>
      <w:proofErr w:type="gramEnd"/>
      <w:r w:rsidR="004E3B72">
        <w:rPr>
          <w:rFonts w:ascii="Arial Narrow" w:hAnsi="Arial Narrow"/>
        </w:rPr>
        <w:t xml:space="preserve"> a</w:t>
      </w:r>
      <w:r w:rsidRPr="004E3B72">
        <w:rPr>
          <w:rFonts w:ascii="Arial Narrow" w:hAnsi="Arial Narrow"/>
        </w:rPr>
        <w:t xml:space="preserve"> replacement value with a $250.00 deductible to any loss incurred by fire, windstorm, theft, accident, vandalism and/or malicious mischief. Any insurance coverage desired in excess of these limits or to provide nondeductible coverage is solely and exclusively the responsibility of the owner of such work or object of art so protected.</w:t>
      </w:r>
    </w:p>
    <w:p w14:paraId="4FE0C9AA" w14:textId="3C8067DC" w:rsidR="00412DCF" w:rsidRPr="004E3B72" w:rsidRDefault="00412DCF" w:rsidP="00412DCF">
      <w:pPr>
        <w:ind w:left="360"/>
        <w:rPr>
          <w:rFonts w:ascii="Arial Narrow" w:hAnsi="Arial Narrow"/>
        </w:rPr>
      </w:pPr>
      <w:r w:rsidRPr="004E3B72">
        <w:rPr>
          <w:rFonts w:ascii="Arial Narrow" w:hAnsi="Arial Narrow"/>
        </w:rPr>
        <w:t>Consignor further agrees to the following conditions of payment:</w:t>
      </w:r>
    </w:p>
    <w:p w14:paraId="251D2D07" w14:textId="3EBA9485" w:rsidR="00412DCF" w:rsidRPr="004E3B72" w:rsidRDefault="00412DCF" w:rsidP="00412DCF">
      <w:pPr>
        <w:pStyle w:val="ListParagraph"/>
        <w:numPr>
          <w:ilvl w:val="0"/>
          <w:numId w:val="2"/>
        </w:numPr>
        <w:rPr>
          <w:rFonts w:ascii="Arial Narrow" w:hAnsi="Arial Narrow"/>
        </w:rPr>
      </w:pPr>
      <w:r w:rsidRPr="004E3B72">
        <w:rPr>
          <w:rFonts w:ascii="Arial Narrow" w:hAnsi="Arial Narrow"/>
        </w:rPr>
        <w:t>The property, or each item, so lost shall be considered as having been sold, and the consignee shall pay the consignor the amount agreed herein, for the lost property, as</w:t>
      </w:r>
      <w:r w:rsidR="004E3B72" w:rsidRPr="004E3B72">
        <w:rPr>
          <w:rFonts w:ascii="Arial Narrow" w:hAnsi="Arial Narrow"/>
        </w:rPr>
        <w:t xml:space="preserve"> </w:t>
      </w:r>
      <w:r w:rsidRPr="004E3B72">
        <w:rPr>
          <w:rFonts w:ascii="Arial Narrow" w:hAnsi="Arial Narrow"/>
        </w:rPr>
        <w:t>if each item(s) lost have been sold.</w:t>
      </w:r>
    </w:p>
    <w:p w14:paraId="51206D0A" w14:textId="2A2909AA" w:rsidR="00412DCF" w:rsidRPr="004E3B72" w:rsidRDefault="00412DCF" w:rsidP="00412DCF">
      <w:pPr>
        <w:pStyle w:val="ListParagraph"/>
        <w:numPr>
          <w:ilvl w:val="0"/>
          <w:numId w:val="2"/>
        </w:numPr>
        <w:rPr>
          <w:rFonts w:ascii="Arial Narrow" w:hAnsi="Arial Narrow"/>
        </w:rPr>
      </w:pPr>
      <w:r w:rsidRPr="004E3B72">
        <w:rPr>
          <w:rFonts w:ascii="Arial Narrow" w:hAnsi="Arial Narrow"/>
        </w:rPr>
        <w:t>Except that only the agreed amount of each item will be payable to the consignor, this amount will still be less than the consignee’s 30% gross amount exclusive of any sales tax amount.</w:t>
      </w:r>
    </w:p>
    <w:p w14:paraId="6E1BD6EA" w14:textId="00DFA623" w:rsidR="004E3B72" w:rsidRPr="004E3B72" w:rsidRDefault="004E3B72" w:rsidP="004E3B72">
      <w:pPr>
        <w:pStyle w:val="ListParagraph"/>
        <w:numPr>
          <w:ilvl w:val="0"/>
          <w:numId w:val="2"/>
        </w:numPr>
        <w:contextualSpacing w:val="0"/>
        <w:rPr>
          <w:rFonts w:ascii="Arial Narrow" w:hAnsi="Arial Narrow"/>
        </w:rPr>
      </w:pPr>
      <w:r w:rsidRPr="004E3B72">
        <w:rPr>
          <w:rFonts w:ascii="Arial Narrow" w:hAnsi="Arial Narrow"/>
        </w:rPr>
        <w:t>Artist Notice-Artist understands that if a claim shall arise, it is the artist’s responsibility to establish document or prove value of artwork.</w:t>
      </w:r>
    </w:p>
    <w:p w14:paraId="3E8E5755" w14:textId="3175BFA8" w:rsidR="004E3B72" w:rsidRPr="004E3B72" w:rsidRDefault="004E3B72" w:rsidP="004E3B72">
      <w:pPr>
        <w:pStyle w:val="ListParagraph"/>
        <w:numPr>
          <w:ilvl w:val="0"/>
          <w:numId w:val="1"/>
        </w:numPr>
        <w:contextualSpacing w:val="0"/>
        <w:rPr>
          <w:rFonts w:ascii="Arial Narrow" w:hAnsi="Arial Narrow"/>
        </w:rPr>
      </w:pPr>
      <w:r>
        <w:rPr>
          <w:rFonts w:ascii="Garamond" w:hAnsi="Garamond"/>
          <w:b/>
          <w:bCs/>
        </w:rPr>
        <w:t>ENTIRE AGREEMENT.</w:t>
      </w:r>
      <w:r w:rsidRPr="004E3B72">
        <w:rPr>
          <w:rFonts w:ascii="Arial Narrow" w:hAnsi="Arial Narrow"/>
        </w:rPr>
        <w:t xml:space="preserve"> This agreement contains the entire understanding of the parties, and may not be changed orally, but only by agreement in writing signed by both parties against whom enforcement for any waiver, change, modification, extension or discharge is sought.</w:t>
      </w:r>
    </w:p>
    <w:sectPr w:rsidR="004E3B72" w:rsidRPr="004E3B72" w:rsidSect="004E3B72">
      <w:head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2FC080" w14:textId="77777777" w:rsidR="008C763F" w:rsidRDefault="008C763F" w:rsidP="00F078B8">
      <w:pPr>
        <w:spacing w:after="0" w:line="240" w:lineRule="auto"/>
      </w:pPr>
      <w:r>
        <w:separator/>
      </w:r>
    </w:p>
  </w:endnote>
  <w:endnote w:type="continuationSeparator" w:id="0">
    <w:p w14:paraId="432825F0" w14:textId="77777777" w:rsidR="008C763F" w:rsidRDefault="008C763F" w:rsidP="00F078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Garamond">
    <w:panose1 w:val="02020404030301010803"/>
    <w:charset w:val="00"/>
    <w:family w:val="roman"/>
    <w:pitch w:val="variable"/>
    <w:sig w:usb0="00000287" w:usb1="00000002"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BF9B94" w14:textId="77777777" w:rsidR="008C763F" w:rsidRDefault="008C763F" w:rsidP="00F078B8">
      <w:pPr>
        <w:spacing w:after="0" w:line="240" w:lineRule="auto"/>
      </w:pPr>
      <w:r>
        <w:separator/>
      </w:r>
    </w:p>
  </w:footnote>
  <w:footnote w:type="continuationSeparator" w:id="0">
    <w:p w14:paraId="0C017570" w14:textId="77777777" w:rsidR="008C763F" w:rsidRDefault="008C763F" w:rsidP="00F078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FF6EB4" w14:textId="7E8FD138" w:rsidR="00F078B8" w:rsidRDefault="00F078B8">
    <w:pPr>
      <w:pStyle w:val="Header"/>
    </w:pPr>
    <w:r>
      <w:rPr>
        <w:noProof/>
      </w:rPr>
      <w:drawing>
        <wp:anchor distT="0" distB="0" distL="114300" distR="114300" simplePos="0" relativeHeight="251662336" behindDoc="0" locked="0" layoutInCell="1" allowOverlap="1" wp14:anchorId="135E3E63" wp14:editId="2EC3E1A8">
          <wp:simplePos x="0" y="0"/>
          <wp:positionH relativeFrom="column">
            <wp:posOffset>0</wp:posOffset>
          </wp:positionH>
          <wp:positionV relativeFrom="page">
            <wp:posOffset>457200</wp:posOffset>
          </wp:positionV>
          <wp:extent cx="2038350" cy="472205"/>
          <wp:effectExtent l="0" t="0" r="0" b="4445"/>
          <wp:wrapNone/>
          <wp:docPr id="1" name="Picture 1" descr="Rowan College at Burlington Coun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Rowan College at Burlington County logo"/>
                  <pic:cNvPicPr/>
                </pic:nvPicPr>
                <pic:blipFill>
                  <a:blip r:embed="rId1">
                    <a:extLst>
                      <a:ext uri="{28A0092B-C50C-407E-A947-70E740481C1C}">
                        <a14:useLocalDpi xmlns:a14="http://schemas.microsoft.com/office/drawing/2010/main" val="0"/>
                      </a:ext>
                    </a:extLst>
                  </a:blip>
                  <a:stretch>
                    <a:fillRect/>
                  </a:stretch>
                </pic:blipFill>
                <pic:spPr>
                  <a:xfrm>
                    <a:off x="0" y="0"/>
                    <a:ext cx="2060064" cy="477235"/>
                  </a:xfrm>
                  <a:prstGeom prst="rect">
                    <a:avLst/>
                  </a:prstGeom>
                </pic:spPr>
              </pic:pic>
            </a:graphicData>
          </a:graphic>
          <wp14:sizeRelH relativeFrom="margin">
            <wp14:pctWidth>0</wp14:pctWidth>
          </wp14:sizeRelH>
          <wp14:sizeRelV relativeFrom="margin">
            <wp14:pctHeight>0</wp14:pctHeight>
          </wp14:sizeRelV>
        </wp:anchor>
      </w:drawing>
    </w:r>
  </w:p>
  <w:p w14:paraId="6E5A5E6E" w14:textId="77777777" w:rsidR="004E3B72" w:rsidRDefault="004E3B72">
    <w:pPr>
      <w:pStyle w:val="Header"/>
    </w:pPr>
  </w:p>
  <w:p w14:paraId="1F7F75D7" w14:textId="0A9B663D" w:rsidR="00F10880" w:rsidRDefault="00F10880">
    <w:pPr>
      <w:pStyle w:val="Header"/>
    </w:pPr>
  </w:p>
  <w:p w14:paraId="06ADE498" w14:textId="3805074A" w:rsidR="00F10880" w:rsidRDefault="004E3B72">
    <w:pPr>
      <w:pStyle w:val="Header"/>
    </w:pPr>
    <w:r w:rsidRPr="00F078B8">
      <w:rPr>
        <w:rFonts w:ascii="Garamond" w:hAnsi="Garamond"/>
        <w:b/>
        <w:bCs/>
        <w:noProof/>
        <w:sz w:val="61"/>
        <w:szCs w:val="61"/>
      </w:rPr>
      <mc:AlternateContent>
        <mc:Choice Requires="wps">
          <w:drawing>
            <wp:anchor distT="45720" distB="45720" distL="114300" distR="114300" simplePos="0" relativeHeight="251659264" behindDoc="0" locked="0" layoutInCell="1" allowOverlap="1" wp14:anchorId="1EA219D8" wp14:editId="3D67E721">
              <wp:simplePos x="0" y="0"/>
              <wp:positionH relativeFrom="column">
                <wp:posOffset>0</wp:posOffset>
              </wp:positionH>
              <wp:positionV relativeFrom="page">
                <wp:posOffset>996950</wp:posOffset>
              </wp:positionV>
              <wp:extent cx="7105650" cy="51435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05650" cy="514350"/>
                      </a:xfrm>
                      <a:prstGeom prst="rect">
                        <a:avLst/>
                      </a:prstGeom>
                      <a:noFill/>
                      <a:ln w="9525">
                        <a:noFill/>
                        <a:miter lim="800000"/>
                        <a:headEnd/>
                        <a:tailEnd/>
                      </a:ln>
                    </wps:spPr>
                    <wps:txbx>
                      <w:txbxContent>
                        <w:p w14:paraId="45CA12AF" w14:textId="77777777" w:rsidR="00F10880" w:rsidRPr="00761662" w:rsidRDefault="00F10880" w:rsidP="00F10880">
                          <w:pPr>
                            <w:jc w:val="both"/>
                            <w:rPr>
                              <w:rFonts w:ascii="Garamond" w:hAnsi="Garamond"/>
                              <w:b/>
                              <w:bCs/>
                              <w:sz w:val="70"/>
                              <w:szCs w:val="70"/>
                            </w:rPr>
                          </w:pPr>
                          <w:r w:rsidRPr="00761662">
                            <w:rPr>
                              <w:rFonts w:ascii="Garamond" w:hAnsi="Garamond"/>
                              <w:b/>
                              <w:bCs/>
                              <w:sz w:val="70"/>
                              <w:szCs w:val="70"/>
                            </w:rPr>
                            <w:t>RCBC STUDENT ART GALLERY</w:t>
                          </w:r>
                        </w:p>
                        <w:p w14:paraId="743BA773" w14:textId="77777777" w:rsidR="00F10880" w:rsidRDefault="00F10880" w:rsidP="00F1088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EA219D8" id="_x0000_t202" coordsize="21600,21600" o:spt="202" path="m,l,21600r21600,l21600,xe">
              <v:stroke joinstyle="miter"/>
              <v:path gradientshapeok="t" o:connecttype="rect"/>
            </v:shapetype>
            <v:shape id="Text Box 2" o:spid="_x0000_s1026" type="#_x0000_t202" style="position:absolute;margin-left:0;margin-top:78.5pt;width:559.5pt;height:40.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" filled="f" stroked="f">
              <v:textbox>
                <w:txbxContent>
                  <w:p w14:paraId="45CA12AF" w14:textId="77777777" w:rsidR="00F10880" w:rsidRPr="00761662" w:rsidRDefault="00F10880" w:rsidP="00F10880">
                    <w:pPr>
                      <w:jc w:val="both"/>
                      <w:rPr>
                        <w:rFonts w:ascii="Garamond" w:hAnsi="Garamond"/>
                        <w:b/>
                        <w:bCs/>
                        <w:sz w:val="70"/>
                        <w:szCs w:val="70"/>
                      </w:rPr>
                    </w:pPr>
                    <w:r w:rsidRPr="00761662">
                      <w:rPr>
                        <w:rFonts w:ascii="Garamond" w:hAnsi="Garamond"/>
                        <w:b/>
                        <w:bCs/>
                        <w:sz w:val="70"/>
                        <w:szCs w:val="70"/>
                      </w:rPr>
                      <w:t>RCBC STUDENT ART GALLERY</w:t>
                    </w:r>
                  </w:p>
                  <w:p w14:paraId="743BA773" w14:textId="77777777" w:rsidR="00F10880" w:rsidRDefault="00F10880" w:rsidP="00F10880"/>
                </w:txbxContent>
              </v:textbox>
              <w10:wrap anchory="page"/>
            </v:shape>
          </w:pict>
        </mc:Fallback>
      </mc:AlternateContent>
    </w:r>
  </w:p>
  <w:p w14:paraId="761C82B2" w14:textId="3850DE35" w:rsidR="00F10880" w:rsidRDefault="00F10880">
    <w:pPr>
      <w:pStyle w:val="Header"/>
    </w:pPr>
  </w:p>
  <w:p w14:paraId="04153353" w14:textId="11696E8C" w:rsidR="00F078B8" w:rsidRDefault="004E3B72">
    <w:pPr>
      <w:pStyle w:val="Header"/>
    </w:pPr>
    <w:r w:rsidRPr="00F078B8">
      <w:rPr>
        <w:rFonts w:ascii="Garamond" w:hAnsi="Garamond"/>
        <w:b/>
        <w:bCs/>
        <w:noProof/>
        <w:sz w:val="61"/>
        <w:szCs w:val="61"/>
      </w:rPr>
      <mc:AlternateContent>
        <mc:Choice Requires="wps">
          <w:drawing>
            <wp:anchor distT="45720" distB="45720" distL="114300" distR="114300" simplePos="0" relativeHeight="251661312" behindDoc="0" locked="0" layoutInCell="1" allowOverlap="1" wp14:anchorId="55E9243D" wp14:editId="6A7E8AC9">
              <wp:simplePos x="0" y="0"/>
              <wp:positionH relativeFrom="column">
                <wp:posOffset>-219075</wp:posOffset>
              </wp:positionH>
              <wp:positionV relativeFrom="page">
                <wp:posOffset>1377315</wp:posOffset>
              </wp:positionV>
              <wp:extent cx="7105650" cy="390525"/>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05650" cy="390525"/>
                      </a:xfrm>
                      <a:prstGeom prst="rect">
                        <a:avLst/>
                      </a:prstGeom>
                      <a:noFill/>
                      <a:ln w="9525">
                        <a:noFill/>
                        <a:miter lim="800000"/>
                        <a:headEnd/>
                        <a:tailEnd/>
                      </a:ln>
                    </wps:spPr>
                    <wps:txbx>
                      <w:txbxContent>
                        <w:p w14:paraId="65277993" w14:textId="77777777" w:rsidR="00761662" w:rsidRPr="00F078B8" w:rsidRDefault="00761662" w:rsidP="00761662">
                          <w:pPr>
                            <w:jc w:val="right"/>
                            <w:rPr>
                              <w:rFonts w:ascii="Garamond" w:hAnsi="Garamond"/>
                              <w:i/>
                              <w:iCs/>
                              <w:sz w:val="40"/>
                              <w:szCs w:val="40"/>
                            </w:rPr>
                          </w:pPr>
                          <w:r w:rsidRPr="00F078B8">
                            <w:rPr>
                              <w:rFonts w:ascii="Garamond" w:hAnsi="Garamond"/>
                              <w:i/>
                              <w:iCs/>
                              <w:sz w:val="40"/>
                              <w:szCs w:val="40"/>
                            </w:rPr>
                            <w:t>Artwork Consignment Agreement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E9243D" id="_x0000_s1027" type="#_x0000_t202" style="position:absolute;margin-left:-17.25pt;margin-top:108.45pt;width:559.5pt;height:30.7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" filled="f" stroked="f">
              <v:textbox>
                <w:txbxContent>
                  <w:p w14:paraId="65277993" w14:textId="77777777" w:rsidR="00761662" w:rsidRPr="00F078B8" w:rsidRDefault="00761662" w:rsidP="00761662">
                    <w:pPr>
                      <w:jc w:val="right"/>
                      <w:rPr>
                        <w:rFonts w:ascii="Garamond" w:hAnsi="Garamond"/>
                        <w:i/>
                        <w:iCs/>
                        <w:sz w:val="40"/>
                        <w:szCs w:val="40"/>
                      </w:rPr>
                    </w:pPr>
                    <w:r w:rsidRPr="00F078B8">
                      <w:rPr>
                        <w:rFonts w:ascii="Garamond" w:hAnsi="Garamond"/>
                        <w:i/>
                        <w:iCs/>
                        <w:sz w:val="40"/>
                        <w:szCs w:val="40"/>
                      </w:rPr>
                      <w:t>Artwork Consignment Agreement</w:t>
                    </w:r>
                  </w:p>
                </w:txbxContent>
              </v:textbox>
              <w10:wrap anchory="page"/>
            </v:shape>
          </w:pict>
        </mc:Fallback>
      </mc:AlternateContent>
    </w:r>
  </w:p>
  <w:p w14:paraId="0BB0D9C9" w14:textId="27F44280" w:rsidR="00F078B8" w:rsidRDefault="00F078B8">
    <w:pPr>
      <w:pStyle w:val="Header"/>
    </w:pPr>
  </w:p>
  <w:p w14:paraId="52B3479B" w14:textId="77777777" w:rsidR="00F078B8" w:rsidRDefault="00F078B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F90EA7"/>
    <w:multiLevelType w:val="hybridMultilevel"/>
    <w:tmpl w:val="2394696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7BB64C3"/>
    <w:multiLevelType w:val="hybridMultilevel"/>
    <w:tmpl w:val="D1483CDA"/>
    <w:lvl w:ilvl="0" w:tplc="0409000F">
      <w:start w:val="1"/>
      <w:numFmt w:val="decimal"/>
      <w:lvlText w:val="%1."/>
      <w:lvlJc w:val="left"/>
      <w:pPr>
        <w:ind w:left="45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88001422">
    <w:abstractNumId w:val="1"/>
  </w:num>
  <w:num w:numId="2" w16cid:durableId="17308350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78B8"/>
    <w:rsid w:val="00412DCF"/>
    <w:rsid w:val="00422D7F"/>
    <w:rsid w:val="0043340F"/>
    <w:rsid w:val="004E3B72"/>
    <w:rsid w:val="006D49D6"/>
    <w:rsid w:val="007431DA"/>
    <w:rsid w:val="00761662"/>
    <w:rsid w:val="008C763F"/>
    <w:rsid w:val="00982E2E"/>
    <w:rsid w:val="00DA49B7"/>
    <w:rsid w:val="00F078B8"/>
    <w:rsid w:val="00F10880"/>
    <w:rsid w:val="00F823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77BDE7"/>
  <w15:chartTrackingRefBased/>
  <w15:docId w15:val="{998E4190-4C20-4A9F-AC03-F69D136D3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78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F078B8"/>
  </w:style>
  <w:style w:type="paragraph" w:styleId="Footer">
    <w:name w:val="footer"/>
    <w:basedOn w:val="Normal"/>
    <w:link w:val="FooterChar"/>
    <w:uiPriority w:val="99"/>
    <w:unhideWhenUsed/>
    <w:rsid w:val="00F078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078B8"/>
  </w:style>
  <w:style w:type="paragraph" w:styleId="ListParagraph">
    <w:name w:val="List Paragraph"/>
    <w:basedOn w:val="Normal"/>
    <w:uiPriority w:val="34"/>
    <w:qFormat/>
    <w:rsid w:val="00F078B8"/>
    <w:pPr>
      <w:ind w:left="720"/>
      <w:contextualSpacing/>
    </w:pPr>
  </w:style>
  <w:style w:type="paragraph" w:styleId="Revision">
    <w:name w:val="Revision"/>
    <w:hidden/>
    <w:uiPriority w:val="99"/>
    <w:semiHidden/>
    <w:rsid w:val="007431D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84</TotalTime>
  <Pages>2</Pages>
  <Words>1055</Words>
  <Characters>5468</Characters>
  <Application>Microsoft Office Word</Application>
  <DocSecurity>0</DocSecurity>
  <Lines>64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Kane</dc:creator>
  <cp:keywords/>
  <dc:description/>
  <cp:lastModifiedBy>Jason Varga</cp:lastModifiedBy>
  <cp:revision>3</cp:revision>
  <cp:lastPrinted>2025-05-22T17:00:00Z</cp:lastPrinted>
  <dcterms:created xsi:type="dcterms:W3CDTF">2025-05-22T15:34:00Z</dcterms:created>
  <dcterms:modified xsi:type="dcterms:W3CDTF">2025-05-28T13:13:00Z</dcterms:modified>
</cp:coreProperties>
</file>